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9145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B93669">
        <w:rPr>
          <w:rFonts w:ascii="Times New Roman" w:hAnsi="Times New Roman"/>
          <w:b/>
          <w:sz w:val="20"/>
        </w:rPr>
        <w:t>09</w:t>
      </w:r>
      <w:r w:rsidR="00D843F5">
        <w:rPr>
          <w:rFonts w:ascii="Times New Roman" w:hAnsi="Times New Roman"/>
          <w:b/>
          <w:sz w:val="20"/>
        </w:rPr>
        <w:t>» дека</w:t>
      </w:r>
      <w:r w:rsidR="00A358DD">
        <w:rPr>
          <w:rFonts w:ascii="Times New Roman" w:hAnsi="Times New Roman"/>
          <w:b/>
          <w:sz w:val="20"/>
        </w:rPr>
        <w:t>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C923AD" w:rsidRDefault="00C923AD" w:rsidP="001374D0">
      <w:pPr>
        <w:jc w:val="both"/>
        <w:rPr>
          <w:sz w:val="24"/>
          <w:szCs w:val="28"/>
        </w:rPr>
      </w:pPr>
    </w:p>
    <w:p w:rsidR="00C923AD" w:rsidRDefault="00C923AD" w:rsidP="001374D0">
      <w:pPr>
        <w:jc w:val="both"/>
        <w:rPr>
          <w:sz w:val="24"/>
          <w:szCs w:val="28"/>
        </w:rPr>
      </w:pP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D843F5" w:rsidRPr="001374D0">
        <w:rPr>
          <w:sz w:val="24"/>
          <w:szCs w:val="28"/>
        </w:rPr>
        <w:t>информирует о</w:t>
      </w:r>
      <w:r w:rsidR="002638F3" w:rsidRPr="001374D0">
        <w:rPr>
          <w:sz w:val="24"/>
          <w:szCs w:val="28"/>
        </w:rPr>
        <w:t xml:space="preserve"> предстояще</w:t>
      </w:r>
      <w:r w:rsidR="00D843F5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земельного </w:t>
      </w:r>
      <w:r w:rsidR="00D843F5" w:rsidRPr="001374D0">
        <w:rPr>
          <w:sz w:val="24"/>
          <w:szCs w:val="28"/>
        </w:rPr>
        <w:t>участка из</w:t>
      </w:r>
      <w:r w:rsidR="002638F3" w:rsidRPr="001374D0">
        <w:rPr>
          <w:sz w:val="24"/>
          <w:szCs w:val="28"/>
        </w:rPr>
        <w:t xml:space="preserve">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D843F5">
        <w:rPr>
          <w:sz w:val="24"/>
          <w:szCs w:val="28"/>
        </w:rPr>
        <w:t>п. Рощин</w:t>
      </w:r>
      <w:r w:rsidR="00690D10">
        <w:rPr>
          <w:sz w:val="24"/>
          <w:szCs w:val="28"/>
        </w:rPr>
        <w:t>о</w:t>
      </w:r>
      <w:r w:rsidR="00082495">
        <w:rPr>
          <w:sz w:val="24"/>
          <w:szCs w:val="28"/>
        </w:rPr>
        <w:t>,</w:t>
      </w:r>
      <w:r w:rsidR="004F49A5">
        <w:rPr>
          <w:sz w:val="24"/>
          <w:szCs w:val="28"/>
        </w:rPr>
        <w:t xml:space="preserve"> ул. Речная, участок 20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D843F5">
        <w:rPr>
          <w:sz w:val="24"/>
          <w:szCs w:val="28"/>
        </w:rPr>
        <w:t>ада</w:t>
      </w:r>
      <w:r w:rsidR="004F49A5">
        <w:rPr>
          <w:sz w:val="24"/>
          <w:szCs w:val="28"/>
        </w:rPr>
        <w:t>стровый номер 74:19:0601002:1349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</w:t>
      </w:r>
      <w:r w:rsidR="00B93669">
        <w:rPr>
          <w:sz w:val="24"/>
          <w:szCs w:val="28"/>
        </w:rPr>
        <w:t>мельного участка 15</w:t>
      </w:r>
      <w:r w:rsidR="00690D10">
        <w:rPr>
          <w:sz w:val="24"/>
          <w:szCs w:val="28"/>
        </w:rPr>
        <w:t>00+/-</w:t>
      </w:r>
      <w:r w:rsidR="00B93669">
        <w:rPr>
          <w:sz w:val="24"/>
          <w:szCs w:val="28"/>
        </w:rPr>
        <w:t>27</w:t>
      </w:r>
      <w:r w:rsidR="00F41462" w:rsidRPr="00690D10">
        <w:rPr>
          <w:sz w:val="24"/>
          <w:szCs w:val="28"/>
        </w:rPr>
        <w:t xml:space="preserve"> кв.м</w:t>
      </w:r>
      <w:r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F41462">
        <w:rPr>
          <w:sz w:val="24"/>
          <w:szCs w:val="28"/>
        </w:rPr>
        <w:t xml:space="preserve"> Сосновский район, </w:t>
      </w:r>
      <w:r w:rsidR="00691452">
        <w:rPr>
          <w:sz w:val="24"/>
          <w:szCs w:val="28"/>
        </w:rPr>
        <w:t xml:space="preserve">п. Рощино, ул. Речная, участок </w:t>
      </w:r>
      <w:r w:rsidR="004F49A5">
        <w:rPr>
          <w:sz w:val="24"/>
          <w:szCs w:val="28"/>
        </w:rPr>
        <w:t>20</w:t>
      </w:r>
      <w:r w:rsidR="00D843F5">
        <w:rPr>
          <w:sz w:val="24"/>
          <w:szCs w:val="28"/>
        </w:rPr>
        <w:t>, кадастровый номер 74:19:0601002</w:t>
      </w:r>
      <w:r w:rsidR="004F49A5">
        <w:rPr>
          <w:sz w:val="24"/>
          <w:szCs w:val="28"/>
        </w:rPr>
        <w:t>:1349</w:t>
      </w:r>
      <w:r w:rsidR="00B93669">
        <w:rPr>
          <w:sz w:val="24"/>
          <w:szCs w:val="28"/>
        </w:rPr>
        <w:t>, площадь земельного участка 1500+/-27</w:t>
      </w:r>
      <w:r w:rsidR="00D843F5" w:rsidRPr="00690D10">
        <w:rPr>
          <w:sz w:val="24"/>
          <w:szCs w:val="28"/>
        </w:rPr>
        <w:t xml:space="preserve">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8A2E88">
        <w:rPr>
          <w:sz w:val="24"/>
          <w:szCs w:val="28"/>
        </w:rPr>
        <w:t xml:space="preserve"> 09</w:t>
      </w:r>
      <w:r w:rsidR="00D843F5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D843F5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D843F5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8A2E88">
        <w:rPr>
          <w:sz w:val="24"/>
          <w:szCs w:val="28"/>
        </w:rPr>
        <w:t>оне: «09</w:t>
      </w:r>
      <w:r w:rsidR="00D843F5">
        <w:rPr>
          <w:sz w:val="24"/>
          <w:szCs w:val="28"/>
        </w:rPr>
        <w:t>» дека</w:t>
      </w:r>
      <w:r w:rsidR="00F857B9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8A2E88">
        <w:rPr>
          <w:sz w:val="24"/>
          <w:szCs w:val="28"/>
        </w:rPr>
        <w:t>аявок на участие в аукционе: «09</w:t>
      </w:r>
      <w:r w:rsidR="00D843F5">
        <w:rPr>
          <w:sz w:val="24"/>
          <w:szCs w:val="28"/>
        </w:rPr>
        <w:t>» янва</w:t>
      </w:r>
      <w:r w:rsidR="00F857B9">
        <w:rPr>
          <w:sz w:val="24"/>
          <w:szCs w:val="28"/>
        </w:rPr>
        <w:t>ря</w:t>
      </w:r>
      <w:r w:rsidR="00D843F5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D843F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8A2E88">
        <w:rPr>
          <w:color w:val="000000" w:themeColor="text1"/>
          <w:sz w:val="24"/>
          <w:szCs w:val="28"/>
        </w:rPr>
        <w:t xml:space="preserve"> аукционе  состоится 11</w:t>
      </w:r>
      <w:r w:rsidR="00D843F5">
        <w:rPr>
          <w:color w:val="000000" w:themeColor="text1"/>
          <w:sz w:val="24"/>
          <w:szCs w:val="28"/>
        </w:rPr>
        <w:t xml:space="preserve"> янва</w:t>
      </w:r>
      <w:r w:rsidR="0060587C">
        <w:rPr>
          <w:color w:val="000000" w:themeColor="text1"/>
          <w:sz w:val="24"/>
          <w:szCs w:val="28"/>
        </w:rPr>
        <w:t>ря</w:t>
      </w:r>
      <w:r w:rsidR="00D843F5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0587C" w:rsidRDefault="0060587C" w:rsidP="0060587C">
      <w:pPr>
        <w:rPr>
          <w:sz w:val="24"/>
          <w:szCs w:val="28"/>
        </w:rPr>
      </w:pPr>
    </w:p>
    <w:p w:rsidR="00C923AD" w:rsidRDefault="00C923AD" w:rsidP="0060587C">
      <w:pPr>
        <w:rPr>
          <w:sz w:val="24"/>
          <w:szCs w:val="28"/>
        </w:rPr>
      </w:pPr>
      <w:bookmarkStart w:id="0" w:name="_GoBack"/>
      <w:bookmarkEnd w:id="0"/>
    </w:p>
    <w:p w:rsidR="0060587C" w:rsidRPr="001374D0" w:rsidRDefault="00D843F5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</w:t>
      </w:r>
      <w:r>
        <w:rPr>
          <w:sz w:val="24"/>
          <w:szCs w:val="28"/>
        </w:rPr>
        <w:t xml:space="preserve">                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C20" w:rsidRDefault="00810C20" w:rsidP="002638F3">
      <w:r>
        <w:separator/>
      </w:r>
    </w:p>
  </w:endnote>
  <w:endnote w:type="continuationSeparator" w:id="0">
    <w:p w:rsidR="00810C20" w:rsidRDefault="00810C20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C20" w:rsidRDefault="00810C20" w:rsidP="002638F3">
      <w:r>
        <w:separator/>
      </w:r>
    </w:p>
  </w:footnote>
  <w:footnote w:type="continuationSeparator" w:id="0">
    <w:p w:rsidR="00810C20" w:rsidRDefault="00810C20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A14FB"/>
    <w:rsid w:val="000A403E"/>
    <w:rsid w:val="000E573B"/>
    <w:rsid w:val="001374D0"/>
    <w:rsid w:val="00187D2C"/>
    <w:rsid w:val="00195FB4"/>
    <w:rsid w:val="001A462B"/>
    <w:rsid w:val="001D3ED8"/>
    <w:rsid w:val="00202C96"/>
    <w:rsid w:val="002638F3"/>
    <w:rsid w:val="002678A7"/>
    <w:rsid w:val="00290B9B"/>
    <w:rsid w:val="002930C1"/>
    <w:rsid w:val="003C6414"/>
    <w:rsid w:val="004131C4"/>
    <w:rsid w:val="0044053C"/>
    <w:rsid w:val="004D3EAD"/>
    <w:rsid w:val="004F1B0E"/>
    <w:rsid w:val="004F49A5"/>
    <w:rsid w:val="00536891"/>
    <w:rsid w:val="0056408A"/>
    <w:rsid w:val="00593086"/>
    <w:rsid w:val="005F3B49"/>
    <w:rsid w:val="0060587C"/>
    <w:rsid w:val="00617F39"/>
    <w:rsid w:val="00644F06"/>
    <w:rsid w:val="00690D10"/>
    <w:rsid w:val="00691452"/>
    <w:rsid w:val="006B0CEE"/>
    <w:rsid w:val="006D4091"/>
    <w:rsid w:val="006E6B18"/>
    <w:rsid w:val="007C530B"/>
    <w:rsid w:val="007F37CC"/>
    <w:rsid w:val="00810C20"/>
    <w:rsid w:val="00811604"/>
    <w:rsid w:val="00845600"/>
    <w:rsid w:val="00846612"/>
    <w:rsid w:val="008501B4"/>
    <w:rsid w:val="008676A8"/>
    <w:rsid w:val="0087613E"/>
    <w:rsid w:val="008A2E88"/>
    <w:rsid w:val="008D0E5B"/>
    <w:rsid w:val="008F14E8"/>
    <w:rsid w:val="00A047E8"/>
    <w:rsid w:val="00A10F51"/>
    <w:rsid w:val="00A358DD"/>
    <w:rsid w:val="00A56EDA"/>
    <w:rsid w:val="00A60CA9"/>
    <w:rsid w:val="00A955FA"/>
    <w:rsid w:val="00AE75CF"/>
    <w:rsid w:val="00B24110"/>
    <w:rsid w:val="00B93669"/>
    <w:rsid w:val="00BA6330"/>
    <w:rsid w:val="00BE5749"/>
    <w:rsid w:val="00BE761F"/>
    <w:rsid w:val="00C003F9"/>
    <w:rsid w:val="00C20146"/>
    <w:rsid w:val="00C23547"/>
    <w:rsid w:val="00C76F45"/>
    <w:rsid w:val="00C923AD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843F5"/>
    <w:rsid w:val="00DC3791"/>
    <w:rsid w:val="00DF13B0"/>
    <w:rsid w:val="00DF6AE7"/>
    <w:rsid w:val="00E565F5"/>
    <w:rsid w:val="00E86B33"/>
    <w:rsid w:val="00EA7E3B"/>
    <w:rsid w:val="00ED6F5C"/>
    <w:rsid w:val="00F41462"/>
    <w:rsid w:val="00F53C4C"/>
    <w:rsid w:val="00F76F9D"/>
    <w:rsid w:val="00F857B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2015-12-09T04:06:00Z</cp:lastPrinted>
  <dcterms:created xsi:type="dcterms:W3CDTF">2015-12-09T04:06:00Z</dcterms:created>
  <dcterms:modified xsi:type="dcterms:W3CDTF">2015-12-09T06:45:00Z</dcterms:modified>
</cp:coreProperties>
</file>